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B52" w:rsidRDefault="00533B52" w:rsidP="00533B52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Вакантные места в МБОУ </w:t>
      </w:r>
      <w:proofErr w:type="gramStart"/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-</w:t>
      </w:r>
      <w:proofErr w:type="spellStart"/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Б</w:t>
      </w:r>
      <w:proofErr w:type="gramEnd"/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ольшенырсинская</w:t>
      </w:r>
      <w:proofErr w:type="spellEnd"/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средняя общеобразовательная школа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Тюлячинского</w:t>
      </w:r>
      <w:proofErr w:type="spellEnd"/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Татарстан» </w:t>
      </w:r>
    </w:p>
    <w:p w:rsidR="00533B52" w:rsidRDefault="00533B52" w:rsidP="00533B52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п</w:t>
      </w:r>
      <w:r w:rsidRPr="00533B52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о</w:t>
      </w:r>
      <w:r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  <w:r w:rsidR="00BE4ACE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>состоянию на 01.10.2021</w:t>
      </w:r>
    </w:p>
    <w:p w:rsidR="00533B52" w:rsidRDefault="00533B52" w:rsidP="00533B52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 w:hint="eastAsia"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оличество учащихся</w:t>
            </w:r>
          </w:p>
        </w:tc>
        <w:tc>
          <w:tcPr>
            <w:tcW w:w="3191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Вакантные места</w:t>
            </w:r>
          </w:p>
        </w:tc>
      </w:tr>
      <w:tr w:rsidR="00533B52" w:rsidTr="006F49F2">
        <w:tc>
          <w:tcPr>
            <w:tcW w:w="9571" w:type="dxa"/>
            <w:gridSpan w:val="3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Вакантные места для приема (перевода) по основной образовательной программе начального общего образования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1а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2а</w:t>
            </w:r>
          </w:p>
        </w:tc>
        <w:tc>
          <w:tcPr>
            <w:tcW w:w="3190" w:type="dxa"/>
          </w:tcPr>
          <w:p w:rsidR="00533B52" w:rsidRDefault="00BE4ACE" w:rsidP="00BE4ACE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91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3а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4а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533B52" w:rsidTr="00533B52">
        <w:tc>
          <w:tcPr>
            <w:tcW w:w="9571" w:type="dxa"/>
            <w:gridSpan w:val="3"/>
            <w:shd w:val="clear" w:color="auto" w:fill="FFFFFF" w:themeFill="background1"/>
          </w:tcPr>
          <w:p w:rsidR="00533B52" w:rsidRPr="00533B52" w:rsidRDefault="00533B52" w:rsidP="00533B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Вакантные места для приема (перевода) по основной образовательной программе основного общего образования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5а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6а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7а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27</w:t>
            </w:r>
            <w:bookmarkStart w:id="0" w:name="_GoBack"/>
            <w:bookmarkEnd w:id="0"/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8а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191" w:type="dxa"/>
          </w:tcPr>
          <w:p w:rsidR="00533B52" w:rsidRDefault="00377111" w:rsidP="00BE4ACE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BE4ACE"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</w:tr>
      <w:tr w:rsidR="00377111" w:rsidTr="009531DD">
        <w:tc>
          <w:tcPr>
            <w:tcW w:w="9571" w:type="dxa"/>
            <w:gridSpan w:val="3"/>
          </w:tcPr>
          <w:p w:rsidR="00377111" w:rsidRDefault="00377111" w:rsidP="00377111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Вакантные места для приема (перевода) по основной образовательной программе среднего общего образования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</w:tr>
      <w:tr w:rsidR="00533B52" w:rsidTr="00533B52">
        <w:tc>
          <w:tcPr>
            <w:tcW w:w="3190" w:type="dxa"/>
          </w:tcPr>
          <w:p w:rsidR="00533B52" w:rsidRDefault="00533B52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190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191" w:type="dxa"/>
          </w:tcPr>
          <w:p w:rsidR="00533B52" w:rsidRDefault="00BE4ACE" w:rsidP="00533B52">
            <w:pPr>
              <w:jc w:val="center"/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377111">
              <w:rPr>
                <w:rFonts w:ascii="yandex-sans" w:eastAsia="Times New Roman" w:hAnsi="yandex-sans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</w:tr>
    </w:tbl>
    <w:p w:rsidR="00533B52" w:rsidRPr="00533B52" w:rsidRDefault="00533B52" w:rsidP="00533B52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</w:p>
    <w:p w:rsidR="00732661" w:rsidRPr="00533B52" w:rsidRDefault="00BE4ACE" w:rsidP="00533B52">
      <w:pPr>
        <w:jc w:val="center"/>
        <w:rPr>
          <w:sz w:val="28"/>
          <w:szCs w:val="28"/>
        </w:rPr>
      </w:pPr>
    </w:p>
    <w:sectPr w:rsidR="00732661" w:rsidRPr="00533B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B52"/>
    <w:rsid w:val="00377111"/>
    <w:rsid w:val="00533B52"/>
    <w:rsid w:val="00BE4ACE"/>
    <w:rsid w:val="00D53E25"/>
    <w:rsid w:val="00E30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33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3B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533B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533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3B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533B5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8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2020-12-25T06:57:00Z</dcterms:created>
  <dcterms:modified xsi:type="dcterms:W3CDTF">2022-02-04T09:35:00Z</dcterms:modified>
</cp:coreProperties>
</file>